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CARTA INTESTATA OPERATORE ECONOMICO</w:t>
      </w:r>
    </w:p>
    <w:p>
      <w:pPr>
        <w:pStyle w:val="Normal"/>
        <w:bidi w:val="0"/>
        <w:spacing w:lineRule="auto" w:line="36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 Musei Nazionali di Siena</w:t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 S. Pietro, 29</w:t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53100 Siena (SI)</w:t>
      </w:r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pin-si@pec.cultura.gov.it</w:t>
        </w:r>
      </w:hyperlink>
    </w:p>
    <w:p>
      <w:pPr>
        <w:pStyle w:val="Heading1"/>
        <w:bidi w:val="0"/>
        <w:spacing w:before="94" w:after="0"/>
        <w:ind w:hanging="0" w:start="4649" w:end="82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3" w:after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"/>
        <w:bidi w:val="0"/>
        <w:spacing w:before="1" w:after="0"/>
        <w:ind w:hanging="1191" w:start="1303" w:end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manifestazione di interesse finalizzata al successivo affidamento diretto, ai sensi dell’art.  50 comma 1 lettera b) del D. Lgs 36/2023, previa consultazione di più operatori economici, mediante RDO su Mepa,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a far data dal 16 marzo 2025 e per un periodo di  24 mesi, con eventuale opzione di proroga biennale, del </w:t>
      </w:r>
      <w:r>
        <w:rPr>
          <w:rFonts w:eastAsia="Times New Roman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  <w:lang w:eastAsia="it-IT"/>
        </w:rPr>
        <w:t>“Servizio di Cassa per i Musei Nazionali di Siena”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shd w:fill="auto" w:val="clear"/>
          <w:lang w:eastAsia="it-IT"/>
        </w:rPr>
        <w:t xml:space="preserve"> </w:t>
      </w:r>
    </w:p>
    <w:p>
      <w:pPr>
        <w:pStyle w:val="BodyText"/>
        <w:bidi w:val="0"/>
        <w:spacing w:before="1" w:after="0"/>
        <w:ind w:hanging="1191" w:start="1303" w:end="165"/>
        <w:jc w:val="both"/>
        <w:rPr/>
      </w:pPr>
      <w:r>
        <w:rPr/>
      </w:r>
    </w:p>
    <w:p>
      <w:pPr>
        <w:pStyle w:val="BodyText"/>
        <w:bidi w:val="0"/>
        <w:spacing w:before="1" w:after="0"/>
        <w:ind w:hanging="1191" w:start="1303" w:end="165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sottoscritto/a   </w:t>
      </w:r>
      <w:r>
        <w:rPr>
          <w:rFonts w:cs="Times New Roman" w:ascii="Times New Roman" w:hAnsi="Times New Roman"/>
          <w:spacing w:val="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nato/a</w:t>
      </w:r>
      <w:r>
        <w:rPr>
          <w:rFonts w:cs="Times New Roman" w:ascii="Times New Roman" w:hAnsi="Times New Roman"/>
          <w:spacing w:val="2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</w:t>
      </w:r>
      <w:r>
        <w:rPr>
          <w:rFonts w:cs="Times New Roman" w:ascii="Times New Roman" w:hAnsi="Times New Roman"/>
          <w:spacing w:val="10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pacing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codice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fiscale</w:t>
      </w:r>
      <w:r>
        <w:rPr>
          <w:rFonts w:cs="Times New Roman" w:ascii="Times New Roman" w:hAnsi="Times New Roman"/>
          <w:spacing w:val="7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BodyText"/>
        <w:bidi w:val="0"/>
        <w:spacing w:before="127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nella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sua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qualità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(titolare,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legale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rappresentante,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procuratore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Autorizzato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rappresentare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legalmente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seguente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soggetto:</w:t>
      </w:r>
      <w:r>
        <w:rPr>
          <w:rFonts w:cs="Times New Roman" w:ascii="Times New Roman" w:hAnsi="Times New Roman"/>
          <w:spacing w:val="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codice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fiscale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partita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IVA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</w:t>
      </w:r>
    </w:p>
    <w:p>
      <w:pPr>
        <w:pStyle w:val="BodyText"/>
        <w:bidi w:val="0"/>
        <w:spacing w:before="126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con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sede</w:t>
      </w:r>
      <w:r>
        <w:rPr>
          <w:rFonts w:cs="Times New Roman" w:ascii="Times New Roman" w:hAnsi="Times New Roman"/>
          <w:spacing w:val="3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legale</w:t>
      </w:r>
      <w:r>
        <w:rPr>
          <w:rFonts w:cs="Times New Roman" w:ascii="Times New Roman" w:hAnsi="Times New Roman"/>
          <w:spacing w:val="3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</w:t>
      </w:r>
      <w:r>
        <w:rPr>
          <w:rFonts w:cs="Times New Roman" w:ascii="Times New Roman" w:hAnsi="Times New Roman"/>
          <w:spacing w:val="7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>
      <w:pPr>
        <w:pStyle w:val="BodyText"/>
        <w:bidi w:val="0"/>
        <w:spacing w:before="129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via/piazza  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accettando tutte le condizioni previste nel relativo avviso pubblico sopra indicato</w:t>
      </w:r>
    </w:p>
    <w:p>
      <w:pPr>
        <w:pStyle w:val="BodyText"/>
        <w:bidi w:val="0"/>
        <w:ind w:hanging="0" w:start="112" w:end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MANIFESTA IL PROPRIO INTERESSE</w:t>
      </w:r>
    </w:p>
    <w:p>
      <w:pPr>
        <w:pStyle w:val="BodyText"/>
        <w:bidi w:val="0"/>
        <w:ind w:hanging="0" w:start="112" w:end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 partecipare alla futura procedura per l’affidamento del servizio citato in oggetto in qualità di: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667" w:leader="none"/>
        </w:tabs>
        <w:bidi w:val="0"/>
        <w:spacing w:before="126" w:after="0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Partecipante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singolo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667" w:leader="none"/>
        </w:tabs>
        <w:bidi w:val="0"/>
        <w:spacing w:lineRule="exact" w:line="265" w:before="101" w:after="0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Mandataria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</w:p>
    <w:p>
      <w:pPr>
        <w:pStyle w:val="Normal"/>
        <w:bidi w:val="0"/>
        <w:spacing w:lineRule="exact" w:line="240"/>
        <w:ind w:hanging="0" w:start="833" w:end="0"/>
        <w:jc w:val="star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oppure</w:t>
      </w:r>
    </w:p>
    <w:p>
      <w:pPr>
        <w:pStyle w:val="BodyText"/>
        <w:bidi w:val="0"/>
        <w:spacing w:before="1" w:after="0"/>
        <w:ind w:hanging="0" w:start="47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Mandante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Raggruppamento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temporaneo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 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altro soggetto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raggruppato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667" w:leader="none"/>
        </w:tabs>
        <w:bidi w:val="0"/>
        <w:spacing w:lineRule="exact" w:line="266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Impresa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capogruppo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</w:p>
    <w:p>
      <w:pPr>
        <w:pStyle w:val="Normal"/>
        <w:bidi w:val="0"/>
        <w:spacing w:lineRule="exact" w:line="240"/>
        <w:ind w:hanging="0" w:start="833" w:end="0"/>
        <w:jc w:val="star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667" w:leader="none"/>
        </w:tabs>
        <w:bidi w:val="0"/>
        <w:spacing w:lineRule="exact" w:line="255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membro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gruppo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facente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parte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consorzio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ordinario,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dell’aggregazione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</w:t>
      </w:r>
    </w:p>
    <w:p>
      <w:pPr>
        <w:pStyle w:val="BodyText"/>
        <w:tabs>
          <w:tab w:val="clear" w:pos="709"/>
          <w:tab w:val="right" w:pos="9967" w:leader="none"/>
        </w:tabs>
        <w:bidi w:val="0"/>
        <w:spacing w:lineRule="exact" w:line="252"/>
        <w:ind w:hanging="0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aderenti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contratto di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rete,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GEIE</w:t>
        <w:tab/>
      </w:r>
    </w:p>
    <w:p>
      <w:pPr>
        <w:pStyle w:val="BodyText"/>
        <w:bidi w:val="0"/>
        <w:spacing w:lineRule="exact" w:line="20"/>
        <w:ind w:hanging="0" w:start="4153" w:end="0"/>
        <w:jc w:val="start"/>
        <w:rPr/>
      </w:pPr>
      <w:r>
        <w:rPr/>
        <mc:AlternateContent>
          <mc:Choice Requires="wpg">
            <w:drawing>
              <wp:inline distT="0" distB="0" distL="0" distR="0">
                <wp:extent cx="3109595" cy="635"/>
                <wp:effectExtent l="6985" t="5080" r="7620" b="508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680" cy="720"/>
                          <a:chOff x="0" y="0"/>
                          <a:chExt cx="31096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10968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9pt;width:244.8pt;height:0pt" coordorigin="0,-18" coordsize="4896,0">
                <v:line id="shape_0" from="0,-18" to="4896,-18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653" w:leader="none"/>
          <w:tab w:val="left" w:pos="9899" w:leader="none"/>
        </w:tabs>
        <w:bidi w:val="0"/>
        <w:spacing w:lineRule="auto" w:line="218" w:before="112" w:after="0"/>
        <w:ind w:hanging="356" w:start="826" w:end="535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Impresa indicata quale esecutrice dal Consorzio fra Società cooperative di produzione e</w:t>
      </w:r>
      <w:r>
        <w:rPr>
          <w:rFonts w:cs="Times New Roman" w:ascii="Times New Roman" w:hAnsi="Times New Roman"/>
          <w:spacing w:val="-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lavoro,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dal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tra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artigiane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dal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stabile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_____________</w:t>
      </w:r>
    </w:p>
    <w:p>
      <w:pPr>
        <w:pStyle w:val="BodyText"/>
        <w:bidi w:val="0"/>
        <w:spacing w:before="4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667" w:leader="none"/>
          <w:tab w:val="left" w:pos="8752" w:leader="none"/>
        </w:tabs>
        <w:bidi w:val="0"/>
        <w:ind w:hanging="361" w:start="833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Impresa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ausiliaria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partecipante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</w:p>
    <w:p>
      <w:pPr>
        <w:pStyle w:val="BodyText"/>
        <w:bidi w:val="0"/>
        <w:spacing w:before="1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Consapevole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quanto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disposto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dagli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artt.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75</w:t>
      </w:r>
      <w:r>
        <w:rPr>
          <w:rFonts w:cs="Times New Roman" w:ascii="Times New Roman" w:hAnsi="Times New Roman"/>
          <w:spacing w:val="4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76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D.P.R.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28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dicembre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2000,</w:t>
      </w:r>
      <w:r>
        <w:rPr>
          <w:rFonts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n.445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sulle</w:t>
      </w:r>
      <w:r>
        <w:rPr>
          <w:rFonts w:cs="Times New Roman" w:ascii="Times New Roman" w:hAnsi="Times New Roman"/>
          <w:spacing w:val="-5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conseguenze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sulle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responsabilità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penali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cui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può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andare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incontro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caso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dichiarazioni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m</w:t>
      </w:r>
      <w:r>
        <w:rPr>
          <w:rFonts w:cs="Times New Roman" w:ascii="Times New Roman" w:hAnsi="Times New Roman"/>
          <w:sz w:val="24"/>
          <w:szCs w:val="24"/>
        </w:rPr>
        <w:t>endaci,</w:t>
      </w:r>
    </w:p>
    <w:p>
      <w:pPr>
        <w:pStyle w:val="BodyText"/>
        <w:bidi w:val="0"/>
        <w:spacing w:before="11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ai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sensi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gli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effetti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cui</w:t>
      </w:r>
      <w:r>
        <w:rPr>
          <w:rFonts w:cs="Times New Roman" w:ascii="Times New Roman" w:hAnsi="Times New Roman"/>
          <w:spacing w:val="3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all’art.47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del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citato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D.P.R.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n.445/2000,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sotto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propria</w:t>
      </w:r>
      <w:r>
        <w:rPr>
          <w:rFonts w:cs="Times New Roman" w:ascii="Times New Roman" w:hAnsi="Times New Roman"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personale</w:t>
      </w:r>
      <w:r>
        <w:rPr>
          <w:rFonts w:cs="Times New Roman" w:ascii="Times New Roman" w:hAnsi="Times New Roman"/>
          <w:spacing w:val="-5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responsabilità:</w:t>
      </w:r>
    </w:p>
    <w:p>
      <w:pPr>
        <w:pStyle w:val="BodyText"/>
        <w:bidi w:val="0"/>
        <w:ind w:hanging="0" w:start="112" w:end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 I C H I A R A</w:t>
      </w:r>
    </w:p>
    <w:p>
      <w:pPr>
        <w:pStyle w:val="BodyText"/>
        <w:bidi w:val="0"/>
        <w:ind w:hanging="0" w:start="112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il: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possesso di certificazione di qualità UNI EN ISO 9001 e similari per servizi inerenti a quelli oggetto della presente procedura;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prestazione del servizio di gestione dell’Ordinativo Informatico Locale (cd. OIL);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possesso di una filiale, un’agenzia o uno sportello operante nel territorio del Comune di Siena;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prestazione, negli ultimi tre anni, di almeno un servizio analogo per enti o organismi pubblici.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 la seguente documentazione e si specifica:</w:t>
      </w:r>
    </w:p>
    <w:p>
      <w:pPr>
        <w:pStyle w:val="BodyText"/>
        <w:bidi w:val="0"/>
        <w:spacing w:before="3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INOLTRE DICHIARA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di non trovarsi in alcuna delle cause di esclusione di cui all’art. 94, 95, 96, 97 e 98 del D. Lgs. n. 36/2023, né in altre cause di esclusione dalla contrattazione, dalla partecipazione a gare d’appalto o dalla stipula di contratti con la Pubblica Amministrazione;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di non aver concluso contratti di lavoro autonomo o subordinato e comunque di non aver attribuito incarichi a ex dipendenti che hanno esercitato poteri autoritativi o negoziali per conto delle pubbliche amministrazioni nei confronti dell’impresa partecipante alla procedura nel triennio successivo alla cessazione del rapporto, ai sensi art. 53, comma 16- ter del D.lgs 165/2001;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iscrizione nel Registro delle imprese presso la C.C.I.A.A. (Camera di Commercio, Industria, Artigianato, Agricoltura) con oggetto sociale coerente con l’oggetto dell’appalto;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autorizzazione allo svolgimento dell’attività bancaria di cui all’art. 13 D.Lgs. n. 385/1993 ovvero, per le imprese di altro Stato membro non residenti in Italia, possesso dell’autorizzazione allo svolgimento dell’attività bancaria secondo la legislazione dello Stato membro di appartenenza;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e) integrazione dei requisiti di cui al D.M. del 18 marzo 1998, n. 161 “Regolamento recante norme per l'individuazione dei requisiti di onorabilità e professionalità degli esponenti aziendali delle banche e delle cause di sospensione”; 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iscrizione, entro la data di scadenza dell’avviso, alla piattaforma di Consip spa – Bando “Servizi Bancari”.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 la seguente documentazione e si specifica: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BodyText"/>
        <w:bidi w:val="0"/>
        <w:spacing w:before="3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INFINE SI DICHIARA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accettare che ogni comunicazione relativa alla procedura, di cui trattasi, venga validamente inviata al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seguente indirizzo di posta elettronica certificata (della cui operatività il dichiarante assume ogni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rischio):______________________________________________;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indica, altresì l’indirizzo di posta elettronica ordinaria, ovvero __________________________;</w:t>
      </w:r>
    </w:p>
    <w:p>
      <w:pPr>
        <w:pStyle w:val="BodyText"/>
        <w:bidi w:val="0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essere informato/i che la partecipazione al presente Avviso implica la raccolta ed il trattamento dei dati personali ai sensi del Regolamento UE 2016/679 del 27 aprile 2016, relativo alla protezione delle persone fisiche con riguardo al trattamento dei dati personali, nonché alla libera circolazione di tali dati e che abroga la direttiva 95/46/CE (regolamento generale sulla protezione dei dati) e, per quanto applicabile, del D. Lgs. 196/2003 e s.m. ed i. esclusivamente nell’ambito della presente procedura per lo svolgimento delle funzioni istituzionali, delle attività e dell’assolvimento degli obblighi previsti da norme di legge o di regolamento.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133" w:leader="none"/>
        </w:tabs>
        <w:bidi w:val="0"/>
        <w:spacing w:lineRule="auto" w:line="235"/>
        <w:ind w:hanging="0" w:start="473" w:end="1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tabs>
          <w:tab w:val="clear" w:pos="709"/>
          <w:tab w:val="left" w:pos="3425" w:leader="none"/>
        </w:tabs>
        <w:bidi w:val="0"/>
        <w:spacing w:before="94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Data e luogo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BodyText"/>
        <w:bidi w:val="0"/>
        <w:spacing w:before="0" w:after="140"/>
        <w:jc w:val="start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197" w:after="0"/>
        <w:ind w:hanging="0" w:start="99" w:end="989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Il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dichiarante/legale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rappresentante</w:t>
      </w:r>
    </w:p>
    <w:p>
      <w:pPr>
        <w:pStyle w:val="BodyText"/>
        <w:bidi w:val="0"/>
        <w:spacing w:before="129" w:after="0"/>
        <w:ind w:hanging="0" w:start="95" w:end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...................................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equalWidth="false" w:sep="false">
            <w:col w:w="3226" w:space="2016"/>
            <w:col w:w="4395"/>
          </w:cols>
          <w:formProt w:val="false"/>
          <w:textDirection w:val="lrTb"/>
          <w:docGrid w:type="default" w:linePitch="600" w:charSpace="32768"/>
        </w:sectPr>
      </w:pPr>
    </w:p>
    <w:p>
      <w:pPr>
        <w:pStyle w:val="BodyText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9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94" w:after="0"/>
        <w:ind w:hanging="0" w:start="112" w:end="0"/>
        <w:jc w:val="star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bidi w:val="0"/>
        <w:spacing w:before="94" w:after="0"/>
        <w:ind w:hanging="0" w:start="112" w:end="0"/>
        <w:jc w:val="star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bidi w:val="0"/>
        <w:spacing w:before="94" w:after="0"/>
        <w:ind w:hanging="0" w:start="112" w:end="0"/>
        <w:jc w:val="start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N.B.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La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dichiarazione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è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sottoscritta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dal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dichiarante/legale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rappresentante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mediante</w:t>
      </w:r>
      <w:r>
        <w:rPr>
          <w:rFonts w:cs="Times New Roman"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apposizione</w:t>
      </w:r>
      <w:r>
        <w:rPr>
          <w:rFonts w:cs="Times New Roman"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</w:t>
      </w:r>
      <w:r>
        <w:rPr>
          <w:rFonts w:cs="Times New Roman"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firma</w:t>
      </w:r>
      <w:r>
        <w:rPr>
          <w:rFonts w:cs="Times New Roman" w:ascii="Times New Roman" w:hAnsi="Times New Roman"/>
          <w:spacing w:val="5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digitale.</w:t>
      </w:r>
    </w:p>
    <w:p>
      <w:pPr>
        <w:pStyle w:val="Normal"/>
        <w:bidi w:val="0"/>
        <w:spacing w:before="94" w:after="0"/>
        <w:ind w:hanging="0" w:start="112" w:end="0"/>
        <w:jc w:val="star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Si allega fotocopia del documento di identità in corso di validità del sottoscrittore, in caso di sottoscrizione con firma autografa.</w:t>
      </w:r>
    </w:p>
    <w:p>
      <w:pPr>
        <w:pStyle w:val="BodyText"/>
        <w:bidi w:val="0"/>
        <w:spacing w:before="5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g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55995" cy="54610"/>
                <wp:effectExtent l="0" t="5080" r="4445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20" cy="54720"/>
                          <a:chOff x="0" y="0"/>
                          <a:chExt cx="6055920" cy="54720"/>
                        </a:xfrm>
                      </wpg:grpSpPr>
                      <wps:wsp>
                        <wps:cNvSpPr/>
                        <wps:spPr>
                          <a:xfrm>
                            <a:off x="1800" y="0"/>
                            <a:ext cx="6054120" cy="72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"/>
                        <wps:cNvSpPr/>
                        <wps:spPr>
                          <a:xfrm>
                            <a:off x="0" y="50040"/>
                            <a:ext cx="6050160" cy="4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6pt;margin-top:16.4pt;width:476.75pt;height:4.3pt" coordorigin="1132,328" coordsize="9535,86">
                <v:line id="shape_0" from="1135,328" to="10668,328" stroked="t" o:allowincell="f" style="position:absolute;mso-position-horizontal-relative:page">
                  <v:stroke color="black" weight="10080" dashstyle="dash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1132;top:407;width:9527;height:6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BodyText"/>
        <w:bidi w:val="0"/>
        <w:spacing w:before="9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bidi w:val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eading1"/>
        <w:bidi w:val="0"/>
        <w:spacing w:before="126" w:after="0"/>
        <w:ind w:hanging="0" w:start="1853" w:end="19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Liberation Mono">
    <w:altName w:val="Courier New"/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start"/>
      <w:pPr>
        <w:tabs>
          <w:tab w:val="num" w:pos="0"/>
        </w:tabs>
        <w:ind w:start="826" w:hanging="360"/>
      </w:pPr>
      <w:rPr>
        <w:rFonts w:ascii="OpenSymbol" w:hAnsi="OpenSymbol" w:cs="OpenSymbol" w:hint="default"/>
        <w:w w:val="100"/>
        <w:lang w:val="it-IT" w:eastAsia="en-US" w:bidi="ar-SA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553" w:hanging="360"/>
      </w:pPr>
      <w:rPr>
        <w:rFonts w:ascii="Courier New" w:hAnsi="Courier New" w:cs="Courier New" w:hint="default"/>
        <w:sz w:val="24"/>
        <w:szCs w:val="24"/>
        <w:w w:val="100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56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60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651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697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4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6789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783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0" w:start="112" w:end="0"/>
      <w:outlineLvl w:val="0"/>
    </w:pPr>
    <w:rPr>
      <w:rFonts w:ascii="Arial" w:hAnsi="Arial" w:eastAsia="Arial" w:cs="Arial"/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360" w:start="833" w:end="0"/>
    </w:pPr>
    <w:rPr/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in-si@pec.cultura.gov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LibreOffice/7.6.5.2$Windows_X86_64 LibreOffice_project/38d5f62f85355c192ef5f1dd47c5c0c0c6d6598b</Application>
  <AppVersion>15.0000</AppVersion>
  <Pages>4</Pages>
  <Words>754</Words>
  <Characters>5706</Characters>
  <CharactersWithSpaces>6423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2023-07-25T11:02:51Z</dcterms:created>
  <dc:creator/>
  <dc:description/>
  <dc:language>it-IT</dc:language>
  <cp:lastModifiedBy/>
  <dcterms:modified xsi:type="dcterms:W3CDTF">2024-12-10T10:13:37Z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